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3488E6" w14:textId="77777777" w:rsidR="008A1B62" w:rsidRPr="00A14389" w:rsidRDefault="008A1B62" w:rsidP="008A1B62">
      <w:pPr>
        <w:pStyle w:val="Heading1"/>
      </w:pPr>
      <w:bookmarkStart w:id="0" w:name="_Ref446332378"/>
      <w:bookmarkStart w:id="1" w:name="_Toc446662199"/>
      <w:bookmarkStart w:id="2" w:name="_GoBack"/>
      <w:bookmarkEnd w:id="2"/>
      <w:r w:rsidRPr="00A14389">
        <w:t>Story</w:t>
      </w:r>
    </w:p>
    <w:p w14:paraId="3174AA09" w14:textId="15163F2A" w:rsidR="008A1B62" w:rsidRDefault="00DF4B78" w:rsidP="00EA1F8A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As a member of the billing staff</w:t>
      </w:r>
      <w:r w:rsidR="008E7EE4" w:rsidRPr="003B76D0">
        <w:rPr>
          <w:rFonts w:ascii="Times New Roman" w:hAnsi="Times New Roman"/>
        </w:rPr>
        <w:t xml:space="preserve"> at a VA Medical Center (VAMC) or Consolidated Pat</w:t>
      </w:r>
      <w:r w:rsidR="001725FB">
        <w:rPr>
          <w:rFonts w:ascii="Times New Roman" w:hAnsi="Times New Roman"/>
        </w:rPr>
        <w:t>ient Account Center (CPAC), I want</w:t>
      </w:r>
      <w:r w:rsidR="00F625E6">
        <w:rPr>
          <w:rFonts w:ascii="Times New Roman" w:hAnsi="Times New Roman"/>
        </w:rPr>
        <w:t xml:space="preserve"> to be able to </w:t>
      </w:r>
      <w:r w:rsidR="000B30EE">
        <w:rPr>
          <w:rFonts w:ascii="Times New Roman" w:hAnsi="Times New Roman"/>
        </w:rPr>
        <w:t>see the additional Form Type, J430D, on Integrated Billing reports.</w:t>
      </w:r>
      <w:r w:rsidR="00182778">
        <w:rPr>
          <w:rFonts w:ascii="Times New Roman" w:hAnsi="Times New Roman"/>
        </w:rPr>
        <w:t xml:space="preserve"> I also want to be able to specify the Form Type of J430D when an option or report uses the Form Type as search criteria.</w:t>
      </w:r>
    </w:p>
    <w:p w14:paraId="7F3F9125" w14:textId="0AB20FCB" w:rsidR="00B04152" w:rsidRPr="00A14389" w:rsidRDefault="00B04152" w:rsidP="00EA1F8A">
      <w:pPr>
        <w:pStyle w:val="BodyText"/>
        <w:rPr>
          <w:rFonts w:ascii="Times New Roman" w:hAnsi="Times New Roman"/>
        </w:rPr>
      </w:pPr>
      <w:r w:rsidRPr="00B04152">
        <w:rPr>
          <w:rFonts w:ascii="Times New Roman" w:hAnsi="Times New Roman"/>
        </w:rPr>
        <w:t>Even though dental claims cannot be locally printed, I still want to be able to review the billing</w:t>
      </w:r>
      <w:r>
        <w:rPr>
          <w:rFonts w:ascii="Times New Roman" w:hAnsi="Times New Roman"/>
        </w:rPr>
        <w:t xml:space="preserve"> screens of a dental claim using the GEN – Print Bill option.</w:t>
      </w:r>
    </w:p>
    <w:bookmarkEnd w:id="0"/>
    <w:bookmarkEnd w:id="1"/>
    <w:p w14:paraId="034AC1FC" w14:textId="50140614" w:rsidR="008C123B" w:rsidRDefault="00A14389" w:rsidP="00A97CC2">
      <w:pPr>
        <w:pStyle w:val="BodyText"/>
        <w:rPr>
          <w:rFonts w:ascii="Arial" w:hAnsi="Arial" w:cs="Arial"/>
        </w:rPr>
      </w:pPr>
      <w:r w:rsidRPr="00A14389">
        <w:rPr>
          <w:rFonts w:ascii="Arial" w:hAnsi="Arial" w:cs="Arial"/>
          <w:b/>
        </w:rPr>
        <w:t>Assumptions</w:t>
      </w:r>
    </w:p>
    <w:p w14:paraId="75C50899" w14:textId="5A8D490F" w:rsidR="00E650E5" w:rsidRDefault="002038A8" w:rsidP="000B30EE">
      <w:pPr>
        <w:pStyle w:val="ListNumber"/>
      </w:pPr>
      <w:r>
        <w:t>TPJI is covered in US</w:t>
      </w:r>
      <w:r w:rsidR="000B30EE" w:rsidRPr="000B30EE">
        <w:t>14</w:t>
      </w:r>
    </w:p>
    <w:p w14:paraId="21E59EFB" w14:textId="546170E4" w:rsidR="009155CF" w:rsidRPr="000B30EE" w:rsidRDefault="009155CF" w:rsidP="009155CF">
      <w:pPr>
        <w:pStyle w:val="ListNumber"/>
      </w:pPr>
      <w:r>
        <w:t xml:space="preserve">To view dental claims data detail that does not display when reviewing screens, users can use the VPE - </w:t>
      </w:r>
      <w:r w:rsidRPr="009155CF">
        <w:t>View/Print EDI Bill Extract Data [IBCE EDI VIEW/PRINT EXTRACT]</w:t>
      </w:r>
      <w:r>
        <w:t xml:space="preserve"> option</w:t>
      </w:r>
    </w:p>
    <w:p w14:paraId="034AC1FD" w14:textId="7604811E" w:rsidR="00A97CC2" w:rsidRPr="00A14389" w:rsidRDefault="00EA1F8A" w:rsidP="00EA1F8A">
      <w:pPr>
        <w:pStyle w:val="Heading1"/>
      </w:pPr>
      <w:r w:rsidRPr="00A14389">
        <w:t>Acceptance Criteria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8928"/>
      </w:tblGrid>
      <w:tr w:rsidR="00E02FF5" w14:paraId="7B036E58" w14:textId="77777777" w:rsidTr="00712E69">
        <w:tc>
          <w:tcPr>
            <w:tcW w:w="648" w:type="dxa"/>
            <w:shd w:val="clear" w:color="auto" w:fill="DDD9C3" w:themeFill="background2" w:themeFillShade="E6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1EB1999" w14:textId="401F3669" w:rsidR="00E02FF5" w:rsidRPr="00E02FF5" w:rsidRDefault="00712E69" w:rsidP="00712E69">
            <w:pPr>
              <w:pStyle w:val="TableHeading"/>
            </w:pPr>
            <w:r>
              <w:t>No.</w:t>
            </w:r>
          </w:p>
        </w:tc>
        <w:tc>
          <w:tcPr>
            <w:tcW w:w="8928" w:type="dxa"/>
            <w:shd w:val="clear" w:color="auto" w:fill="DDD9C3" w:themeFill="background2" w:themeFillShade="E6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341B682" w14:textId="4A02CB27" w:rsidR="00E02FF5" w:rsidRPr="00E02FF5" w:rsidRDefault="00E02FF5" w:rsidP="00712E69">
            <w:pPr>
              <w:pStyle w:val="TableHeading"/>
            </w:pPr>
            <w:r w:rsidRPr="00E02FF5">
              <w:t>Criteria</w:t>
            </w:r>
          </w:p>
        </w:tc>
      </w:tr>
      <w:tr w:rsidR="00E02FF5" w14:paraId="00D5C256" w14:textId="77777777" w:rsidTr="00712E69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DAD23FF" w14:textId="4D682CCA" w:rsidR="00E02FF5" w:rsidRDefault="00CB631D" w:rsidP="00A97CC2">
            <w:pPr>
              <w:pStyle w:val="BodyText"/>
            </w:pPr>
            <w:r>
              <w:t>1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F9FB3A1" w14:textId="39A6DD32" w:rsidR="00CB14CF" w:rsidRDefault="00F625E6" w:rsidP="00CB14CF">
            <w:pPr>
              <w:pStyle w:val="TableText"/>
            </w:pPr>
            <w:r>
              <w:t>The IB System will provide th</w:t>
            </w:r>
            <w:r w:rsidR="00CB14CF">
              <w:t>e abi</w:t>
            </w:r>
            <w:r w:rsidR="000B30EE">
              <w:t>lity for users to view</w:t>
            </w:r>
            <w:r w:rsidR="008843EA">
              <w:t>/input</w:t>
            </w:r>
            <w:r w:rsidR="000B30EE">
              <w:t xml:space="preserve"> the additional </w:t>
            </w:r>
            <w:r w:rsidR="00CB14CF">
              <w:t>Form Type J430D</w:t>
            </w:r>
            <w:r w:rsidR="000B30EE">
              <w:t xml:space="preserve"> or Form Type designation (I/P/D)</w:t>
            </w:r>
            <w:r w:rsidR="008843EA">
              <w:t xml:space="preserve"> </w:t>
            </w:r>
            <w:r w:rsidR="000B30EE">
              <w:t xml:space="preserve">when one of the following reports/options </w:t>
            </w:r>
            <w:r w:rsidR="008843EA">
              <w:t xml:space="preserve">searches or </w:t>
            </w:r>
            <w:r w:rsidR="000B30EE">
              <w:t>displays the form type</w:t>
            </w:r>
            <w:r w:rsidR="00CB14CF">
              <w:t>:</w:t>
            </w:r>
          </w:p>
          <w:p w14:paraId="27647BD3" w14:textId="77777777" w:rsidR="00C35EC8" w:rsidRDefault="000B30EE" w:rsidP="000B30EE">
            <w:pPr>
              <w:pStyle w:val="TableText"/>
              <w:numPr>
                <w:ilvl w:val="0"/>
                <w:numId w:val="45"/>
              </w:numPr>
            </w:pPr>
            <w:r>
              <w:t>View/Print EOB</w:t>
            </w:r>
          </w:p>
          <w:p w14:paraId="323FD708" w14:textId="348E4524" w:rsidR="000B30EE" w:rsidRDefault="008843EA" w:rsidP="000B30EE">
            <w:pPr>
              <w:pStyle w:val="TableText"/>
              <w:numPr>
                <w:ilvl w:val="0"/>
                <w:numId w:val="45"/>
              </w:numPr>
            </w:pPr>
            <w:r>
              <w:t>EDI Claim Status R</w:t>
            </w:r>
            <w:r w:rsidR="000B30EE">
              <w:t>eport</w:t>
            </w:r>
          </w:p>
          <w:p w14:paraId="7607F184" w14:textId="5767E9F7" w:rsidR="000B30EE" w:rsidRDefault="008843EA" w:rsidP="008843EA">
            <w:pPr>
              <w:pStyle w:val="TableText"/>
              <w:numPr>
                <w:ilvl w:val="0"/>
                <w:numId w:val="45"/>
              </w:numPr>
            </w:pPr>
            <w:r w:rsidRPr="008843EA">
              <w:t>View/Resubmit Claims - Live or Test</w:t>
            </w:r>
          </w:p>
          <w:p w14:paraId="14A8BF51" w14:textId="5805F214" w:rsidR="008843EA" w:rsidRDefault="008843EA" w:rsidP="008843EA">
            <w:pPr>
              <w:pStyle w:val="TableText"/>
              <w:numPr>
                <w:ilvl w:val="0"/>
                <w:numId w:val="45"/>
              </w:numPr>
            </w:pPr>
            <w:r w:rsidRPr="008843EA">
              <w:t>Ready for Extract Status Report</w:t>
            </w:r>
          </w:p>
          <w:p w14:paraId="7724D29D" w14:textId="77777777" w:rsidR="008843EA" w:rsidRDefault="008843EA" w:rsidP="008843EA">
            <w:pPr>
              <w:pStyle w:val="TableText"/>
              <w:numPr>
                <w:ilvl w:val="0"/>
                <w:numId w:val="45"/>
              </w:numPr>
            </w:pPr>
            <w:r w:rsidRPr="008843EA">
              <w:t>HCCH Payer ID Report</w:t>
            </w:r>
          </w:p>
          <w:p w14:paraId="05340274" w14:textId="77777777" w:rsidR="008843EA" w:rsidRDefault="008843EA" w:rsidP="008843EA">
            <w:pPr>
              <w:pStyle w:val="TableText"/>
              <w:numPr>
                <w:ilvl w:val="0"/>
                <w:numId w:val="45"/>
              </w:numPr>
            </w:pPr>
            <w:r w:rsidRPr="008843EA">
              <w:t>View/Print EDI Bill Extract Data</w:t>
            </w:r>
          </w:p>
          <w:p w14:paraId="064ADB8F" w14:textId="374EDD54" w:rsidR="008843EA" w:rsidRPr="008E7EE4" w:rsidRDefault="008843EA" w:rsidP="008843EA">
            <w:pPr>
              <w:pStyle w:val="TableText"/>
              <w:numPr>
                <w:ilvl w:val="0"/>
                <w:numId w:val="45"/>
              </w:numPr>
            </w:pPr>
            <w:r>
              <w:t>Provider ID Query (CPAC)</w:t>
            </w:r>
          </w:p>
        </w:tc>
      </w:tr>
      <w:tr w:rsidR="00B04152" w14:paraId="044FF13D" w14:textId="77777777" w:rsidTr="00712E69">
        <w:tc>
          <w:tcPr>
            <w:tcW w:w="6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792D278" w14:textId="09E66ADC" w:rsidR="00B04152" w:rsidRDefault="00B04152" w:rsidP="00A97CC2">
            <w:pPr>
              <w:pStyle w:val="BodyText"/>
            </w:pPr>
            <w:r>
              <w:t>2</w:t>
            </w:r>
          </w:p>
        </w:tc>
        <w:tc>
          <w:tcPr>
            <w:tcW w:w="892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6A147E5" w14:textId="06465FF5" w:rsidR="00B04152" w:rsidRDefault="00B04152" w:rsidP="00CB14CF">
            <w:pPr>
              <w:pStyle w:val="TableText"/>
            </w:pPr>
            <w:r>
              <w:t>The IB System will provide the ability for users to continue to use the G</w:t>
            </w:r>
            <w:r w:rsidR="00DE0096">
              <w:t xml:space="preserve">EN Print Bill option, </w:t>
            </w:r>
            <w:r w:rsidR="00DE0096" w:rsidRPr="00DE0096">
              <w:t>[IB PRINT BILL]</w:t>
            </w:r>
            <w:r w:rsidR="00DE0096">
              <w:t>, to view the screens of previously transmitted dental claims while preventing their ability to print those claims.</w:t>
            </w:r>
          </w:p>
        </w:tc>
      </w:tr>
    </w:tbl>
    <w:p w14:paraId="034AC1FE" w14:textId="54EF12CF" w:rsidR="00A97CC2" w:rsidRDefault="00E02FF5" w:rsidP="00DC69C6">
      <w:pPr>
        <w:pStyle w:val="Heading1"/>
      </w:pPr>
      <w:r>
        <w:t>Constraints</w:t>
      </w:r>
    </w:p>
    <w:p w14:paraId="60F80D3E" w14:textId="1F52AA23" w:rsidR="00D6489B" w:rsidRDefault="00D6489B" w:rsidP="00D6489B">
      <w:pPr>
        <w:pStyle w:val="ListNumber"/>
        <w:numPr>
          <w:ilvl w:val="0"/>
          <w:numId w:val="37"/>
        </w:numPr>
      </w:pPr>
      <w:r w:rsidRPr="00D6489B">
        <w:t>This user story is dependent on US 2487 (Insurance Compa</w:t>
      </w:r>
      <w:r>
        <w:t>ny Entry/Edit – Dental), US1109 (Create Dental Form/Update Autobiller)</w:t>
      </w:r>
      <w:r w:rsidRPr="00D6489B">
        <w:t>, US131 (Create 837D Transaction), US2503 (Provider ID Maintenance_Dental) and US1108 (Enter/Edit Dental Claims)</w:t>
      </w:r>
    </w:p>
    <w:p w14:paraId="034AC1FF" w14:textId="52C0BDD9" w:rsidR="00A97CC2" w:rsidRDefault="00DC69C6" w:rsidP="00DC69C6">
      <w:pPr>
        <w:pStyle w:val="ListNumber"/>
        <w:numPr>
          <w:ilvl w:val="0"/>
          <w:numId w:val="37"/>
        </w:numPr>
      </w:pPr>
      <w:r>
        <w:t>The Financial Services Ce</w:t>
      </w:r>
      <w:r w:rsidR="00834520">
        <w:t xml:space="preserve">nter (FSC) </w:t>
      </w:r>
      <w:r w:rsidR="008E7EE4">
        <w:t xml:space="preserve">must </w:t>
      </w:r>
      <w:r w:rsidR="00F625E6">
        <w:t>provide testing resources</w:t>
      </w:r>
    </w:p>
    <w:p w14:paraId="5B768AA6" w14:textId="5724F182" w:rsidR="002E1F4D" w:rsidRDefault="002E1F4D" w:rsidP="00DC69C6">
      <w:pPr>
        <w:pStyle w:val="ListNumber"/>
        <w:numPr>
          <w:ilvl w:val="0"/>
          <w:numId w:val="37"/>
        </w:numPr>
      </w:pPr>
      <w:r>
        <w:t>Cha</w:t>
      </w:r>
      <w:r w:rsidR="00F625E6">
        <w:t>nge Health Care must provide testing resources</w:t>
      </w:r>
    </w:p>
    <w:p w14:paraId="62AC1CBE" w14:textId="65BB25FC" w:rsidR="0027760F" w:rsidRDefault="0027760F" w:rsidP="00DC69C6">
      <w:pPr>
        <w:pStyle w:val="ListNumber"/>
        <w:numPr>
          <w:ilvl w:val="0"/>
          <w:numId w:val="37"/>
        </w:numPr>
      </w:pPr>
      <w:r>
        <w:t>Candidates f</w:t>
      </w:r>
      <w:r w:rsidR="00630AA0">
        <w:t xml:space="preserve">or IOC </w:t>
      </w:r>
      <w:r w:rsidR="00834520">
        <w:t>sites must</w:t>
      </w:r>
      <w:r w:rsidR="00630AA0">
        <w:t xml:space="preserve"> include sites that provide Dental S</w:t>
      </w:r>
      <w:r w:rsidR="00834520">
        <w:t>ervices to their</w:t>
      </w:r>
      <w:r w:rsidR="00630AA0">
        <w:t xml:space="preserve"> </w:t>
      </w:r>
      <w:r w:rsidR="002550D2">
        <w:t xml:space="preserve">billable </w:t>
      </w:r>
      <w:r w:rsidR="00630AA0">
        <w:t>Veterans</w:t>
      </w:r>
    </w:p>
    <w:p w14:paraId="41DE29A3" w14:textId="0C89A57E" w:rsidR="00DC69C6" w:rsidRDefault="00DC69C6" w:rsidP="00DC69C6">
      <w:pPr>
        <w:pStyle w:val="Heading1"/>
      </w:pPr>
      <w:r>
        <w:t>Risks</w:t>
      </w:r>
    </w:p>
    <w:p w14:paraId="179E9D68" w14:textId="723BC541" w:rsidR="00DC69C6" w:rsidRPr="00DC69C6" w:rsidRDefault="00834520" w:rsidP="00834520">
      <w:pPr>
        <w:pStyle w:val="ListNumber"/>
        <w:numPr>
          <w:ilvl w:val="0"/>
          <w:numId w:val="0"/>
        </w:numPr>
        <w:ind w:left="360" w:hanging="360"/>
      </w:pPr>
      <w:r>
        <w:t>n/a</w:t>
      </w:r>
    </w:p>
    <w:sectPr w:rsidR="00DC69C6" w:rsidRPr="00DC69C6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30349E" w14:textId="77777777" w:rsidR="00BA5CD0" w:rsidRDefault="00BA5CD0" w:rsidP="00A97CC2">
      <w:pPr>
        <w:spacing w:after="0" w:line="240" w:lineRule="auto"/>
      </w:pPr>
      <w:r>
        <w:separator/>
      </w:r>
    </w:p>
  </w:endnote>
  <w:endnote w:type="continuationSeparator" w:id="0">
    <w:p w14:paraId="4E7A192C" w14:textId="77777777" w:rsidR="00BA5CD0" w:rsidRDefault="00BA5CD0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69A1E" w14:textId="77777777" w:rsidR="00BA5CD0" w:rsidRDefault="00BA5CD0" w:rsidP="00A97CC2">
      <w:pPr>
        <w:spacing w:after="0" w:line="240" w:lineRule="auto"/>
      </w:pPr>
      <w:r>
        <w:separator/>
      </w:r>
    </w:p>
  </w:footnote>
  <w:footnote w:type="continuationSeparator" w:id="0">
    <w:p w14:paraId="7DEDEEBD" w14:textId="77777777" w:rsidR="00BA5CD0" w:rsidRDefault="00BA5CD0" w:rsidP="00A97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2BE8C" w14:textId="6158A513" w:rsidR="00F3588C" w:rsidRDefault="00832FB1">
    <w:pPr>
      <w:pStyle w:val="Header"/>
    </w:pPr>
    <w:r>
      <w:t xml:space="preserve">User Story: </w:t>
    </w:r>
    <w:r w:rsidR="003D7DC9">
      <w:t>Update Reports_Form Type J430D</w:t>
    </w:r>
    <w:r>
      <w:t xml:space="preserve"> (US2488)</w:t>
    </w:r>
    <w:r w:rsidR="00F3588C">
      <w:t>, v</w:t>
    </w:r>
    <w:r w:rsidR="00F625E6">
      <w:t>1</w:t>
    </w:r>
    <w:r w:rsidR="00F3588C"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4766C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D5C760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B0898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0FAA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57EF2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58AC5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1BC25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B08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84B6B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A4D1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A94F57"/>
    <w:multiLevelType w:val="hybridMultilevel"/>
    <w:tmpl w:val="C3401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22747A8"/>
    <w:multiLevelType w:val="multilevel"/>
    <w:tmpl w:val="3434FA80"/>
    <w:styleLink w:val="Heading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0E115707"/>
    <w:multiLevelType w:val="hybridMultilevel"/>
    <w:tmpl w:val="BFDE3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09114B"/>
    <w:multiLevelType w:val="hybridMultilevel"/>
    <w:tmpl w:val="285E1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0E66E7"/>
    <w:multiLevelType w:val="hybridMultilevel"/>
    <w:tmpl w:val="86A25510"/>
    <w:lvl w:ilvl="0" w:tplc="32204AA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980052"/>
    <w:multiLevelType w:val="hybridMultilevel"/>
    <w:tmpl w:val="429A7E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10670A"/>
    <w:multiLevelType w:val="hybridMultilevel"/>
    <w:tmpl w:val="6C0CA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F8031C"/>
    <w:multiLevelType w:val="hybridMultilevel"/>
    <w:tmpl w:val="07885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2902AA"/>
    <w:multiLevelType w:val="hybridMultilevel"/>
    <w:tmpl w:val="A3709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4E7494"/>
    <w:multiLevelType w:val="hybridMultilevel"/>
    <w:tmpl w:val="2A324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981075"/>
    <w:multiLevelType w:val="hybridMultilevel"/>
    <w:tmpl w:val="5E86B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506251"/>
    <w:multiLevelType w:val="hybridMultilevel"/>
    <w:tmpl w:val="1AF23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BF3DD0"/>
    <w:multiLevelType w:val="hybridMultilevel"/>
    <w:tmpl w:val="11D44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277E20"/>
    <w:multiLevelType w:val="hybridMultilevel"/>
    <w:tmpl w:val="CCFEA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742ECB"/>
    <w:multiLevelType w:val="hybridMultilevel"/>
    <w:tmpl w:val="BF245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71517E"/>
    <w:multiLevelType w:val="hybridMultilevel"/>
    <w:tmpl w:val="3D5ECD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533203"/>
    <w:multiLevelType w:val="hybridMultilevel"/>
    <w:tmpl w:val="9558E748"/>
    <w:lvl w:ilvl="0" w:tplc="04090001">
      <w:start w:val="1"/>
      <w:numFmt w:val="bullet"/>
      <w:lvlText w:val=""/>
      <w:lvlJc w:val="left"/>
      <w:pPr>
        <w:ind w:left="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</w:abstractNum>
  <w:abstractNum w:abstractNumId="28">
    <w:nsid w:val="492B35BE"/>
    <w:multiLevelType w:val="hybridMultilevel"/>
    <w:tmpl w:val="E8EE8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F91213"/>
    <w:multiLevelType w:val="hybridMultilevel"/>
    <w:tmpl w:val="4B8EE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CD74BF"/>
    <w:multiLevelType w:val="hybridMultilevel"/>
    <w:tmpl w:val="199835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5D41BA"/>
    <w:multiLevelType w:val="hybridMultilevel"/>
    <w:tmpl w:val="6D32A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8D041D"/>
    <w:multiLevelType w:val="hybridMultilevel"/>
    <w:tmpl w:val="12C0B73A"/>
    <w:lvl w:ilvl="0" w:tplc="093493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C2424B7"/>
    <w:multiLevelType w:val="hybridMultilevel"/>
    <w:tmpl w:val="83AE2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F01083"/>
    <w:multiLevelType w:val="hybridMultilevel"/>
    <w:tmpl w:val="9B7A13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DCE36B1"/>
    <w:multiLevelType w:val="hybridMultilevel"/>
    <w:tmpl w:val="D250DA74"/>
    <w:lvl w:ilvl="0" w:tplc="990E4B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DD313FC"/>
    <w:multiLevelType w:val="hybridMultilevel"/>
    <w:tmpl w:val="C0041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4A00F8"/>
    <w:multiLevelType w:val="hybridMultilevel"/>
    <w:tmpl w:val="BEDEF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3E7435"/>
    <w:multiLevelType w:val="hybridMultilevel"/>
    <w:tmpl w:val="2FCE3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AF761B"/>
    <w:multiLevelType w:val="hybridMultilevel"/>
    <w:tmpl w:val="E0F24908"/>
    <w:lvl w:ilvl="0" w:tplc="4CFCCA64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C936616"/>
    <w:multiLevelType w:val="hybridMultilevel"/>
    <w:tmpl w:val="5A32B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3F0E12"/>
    <w:multiLevelType w:val="hybridMultilevel"/>
    <w:tmpl w:val="D5A22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4"/>
  </w:num>
  <w:num w:numId="3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</w:num>
  <w:num w:numId="4">
    <w:abstractNumId w:val="11"/>
  </w:num>
  <w:num w:numId="5">
    <w:abstractNumId w:val="10"/>
  </w:num>
  <w:num w:numId="6">
    <w:abstractNumId w:val="24"/>
  </w:num>
  <w:num w:numId="7">
    <w:abstractNumId w:val="42"/>
  </w:num>
  <w:num w:numId="8">
    <w:abstractNumId w:val="37"/>
  </w:num>
  <w:num w:numId="9">
    <w:abstractNumId w:val="18"/>
  </w:num>
  <w:num w:numId="10">
    <w:abstractNumId w:val="23"/>
  </w:num>
  <w:num w:numId="11">
    <w:abstractNumId w:val="12"/>
  </w:num>
  <w:num w:numId="12">
    <w:abstractNumId w:val="39"/>
  </w:num>
  <w:num w:numId="13">
    <w:abstractNumId w:val="25"/>
  </w:num>
  <w:num w:numId="14">
    <w:abstractNumId w:val="28"/>
  </w:num>
  <w:num w:numId="15">
    <w:abstractNumId w:val="41"/>
  </w:num>
  <w:num w:numId="16">
    <w:abstractNumId w:val="27"/>
  </w:num>
  <w:num w:numId="1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16"/>
  </w:num>
  <w:num w:numId="20">
    <w:abstractNumId w:val="33"/>
  </w:num>
  <w:num w:numId="21">
    <w:abstractNumId w:val="36"/>
  </w:num>
  <w:num w:numId="22">
    <w:abstractNumId w:val="19"/>
  </w:num>
  <w:num w:numId="23">
    <w:abstractNumId w:val="30"/>
  </w:num>
  <w:num w:numId="24">
    <w:abstractNumId w:val="17"/>
  </w:num>
  <w:num w:numId="25">
    <w:abstractNumId w:val="26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31"/>
  </w:num>
  <w:num w:numId="37">
    <w:abstractNumId w:val="8"/>
    <w:lvlOverride w:ilvl="0">
      <w:startOverride w:val="1"/>
    </w:lvlOverride>
  </w:num>
  <w:num w:numId="38">
    <w:abstractNumId w:val="8"/>
    <w:lvlOverride w:ilvl="0">
      <w:startOverride w:val="1"/>
    </w:lvlOverride>
  </w:num>
  <w:num w:numId="39">
    <w:abstractNumId w:val="14"/>
  </w:num>
  <w:num w:numId="40">
    <w:abstractNumId w:val="38"/>
  </w:num>
  <w:num w:numId="41">
    <w:abstractNumId w:val="22"/>
  </w:num>
  <w:num w:numId="42">
    <w:abstractNumId w:val="15"/>
  </w:num>
  <w:num w:numId="43">
    <w:abstractNumId w:val="35"/>
  </w:num>
  <w:num w:numId="44">
    <w:abstractNumId w:val="21"/>
  </w:num>
  <w:num w:numId="45">
    <w:abstractNumId w:val="13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67F"/>
    <w:rsid w:val="000255CB"/>
    <w:rsid w:val="00047C08"/>
    <w:rsid w:val="0005060D"/>
    <w:rsid w:val="00051B0D"/>
    <w:rsid w:val="00061CDB"/>
    <w:rsid w:val="0009349D"/>
    <w:rsid w:val="0009658F"/>
    <w:rsid w:val="000A0816"/>
    <w:rsid w:val="000B0068"/>
    <w:rsid w:val="000B30EE"/>
    <w:rsid w:val="000C2B0F"/>
    <w:rsid w:val="000F4FCC"/>
    <w:rsid w:val="000F798C"/>
    <w:rsid w:val="00102CB9"/>
    <w:rsid w:val="001074B0"/>
    <w:rsid w:val="00143D64"/>
    <w:rsid w:val="00156C49"/>
    <w:rsid w:val="00156ED4"/>
    <w:rsid w:val="00157302"/>
    <w:rsid w:val="001725FB"/>
    <w:rsid w:val="001757DA"/>
    <w:rsid w:val="001800A7"/>
    <w:rsid w:val="00182778"/>
    <w:rsid w:val="00184106"/>
    <w:rsid w:val="0019723D"/>
    <w:rsid w:val="001A1F3F"/>
    <w:rsid w:val="001B39FB"/>
    <w:rsid w:val="001B41E7"/>
    <w:rsid w:val="001C49B5"/>
    <w:rsid w:val="001E0097"/>
    <w:rsid w:val="001E3229"/>
    <w:rsid w:val="001E7EF5"/>
    <w:rsid w:val="002038A8"/>
    <w:rsid w:val="00213D2E"/>
    <w:rsid w:val="00214910"/>
    <w:rsid w:val="00217457"/>
    <w:rsid w:val="002244BC"/>
    <w:rsid w:val="00225188"/>
    <w:rsid w:val="00227037"/>
    <w:rsid w:val="00237DDD"/>
    <w:rsid w:val="00246E20"/>
    <w:rsid w:val="002550D2"/>
    <w:rsid w:val="002570EB"/>
    <w:rsid w:val="00265A71"/>
    <w:rsid w:val="00265E16"/>
    <w:rsid w:val="0027760F"/>
    <w:rsid w:val="0028679E"/>
    <w:rsid w:val="002A3D0B"/>
    <w:rsid w:val="002B405B"/>
    <w:rsid w:val="002B4F57"/>
    <w:rsid w:val="002D5AA1"/>
    <w:rsid w:val="002E1F4D"/>
    <w:rsid w:val="002F4074"/>
    <w:rsid w:val="0030208B"/>
    <w:rsid w:val="003079EE"/>
    <w:rsid w:val="003106C0"/>
    <w:rsid w:val="00312FC9"/>
    <w:rsid w:val="00332A8C"/>
    <w:rsid w:val="003418DD"/>
    <w:rsid w:val="0034263C"/>
    <w:rsid w:val="003441F7"/>
    <w:rsid w:val="00367A34"/>
    <w:rsid w:val="00374EF5"/>
    <w:rsid w:val="0038102E"/>
    <w:rsid w:val="00381734"/>
    <w:rsid w:val="00387FA0"/>
    <w:rsid w:val="00391072"/>
    <w:rsid w:val="0039302E"/>
    <w:rsid w:val="003A548C"/>
    <w:rsid w:val="003B058F"/>
    <w:rsid w:val="003B1202"/>
    <w:rsid w:val="003B167C"/>
    <w:rsid w:val="003B5514"/>
    <w:rsid w:val="003C4A30"/>
    <w:rsid w:val="003C6E73"/>
    <w:rsid w:val="003D192B"/>
    <w:rsid w:val="003D7DC9"/>
    <w:rsid w:val="003E265F"/>
    <w:rsid w:val="003E317B"/>
    <w:rsid w:val="00402282"/>
    <w:rsid w:val="004132A1"/>
    <w:rsid w:val="00433CD1"/>
    <w:rsid w:val="00450E0D"/>
    <w:rsid w:val="00456771"/>
    <w:rsid w:val="00457A6C"/>
    <w:rsid w:val="00457ABC"/>
    <w:rsid w:val="00466F1A"/>
    <w:rsid w:val="00477A8C"/>
    <w:rsid w:val="00480B89"/>
    <w:rsid w:val="004840A5"/>
    <w:rsid w:val="00490FF2"/>
    <w:rsid w:val="0049295B"/>
    <w:rsid w:val="004B78D6"/>
    <w:rsid w:val="004C11C3"/>
    <w:rsid w:val="004C5D36"/>
    <w:rsid w:val="004D1518"/>
    <w:rsid w:val="004D6B40"/>
    <w:rsid w:val="004E1C4F"/>
    <w:rsid w:val="00506F8C"/>
    <w:rsid w:val="005217A3"/>
    <w:rsid w:val="0057008E"/>
    <w:rsid w:val="00570FE6"/>
    <w:rsid w:val="0057473E"/>
    <w:rsid w:val="00575178"/>
    <w:rsid w:val="00582E33"/>
    <w:rsid w:val="0059183D"/>
    <w:rsid w:val="005A3DCB"/>
    <w:rsid w:val="005B1079"/>
    <w:rsid w:val="005C71D0"/>
    <w:rsid w:val="005E48AF"/>
    <w:rsid w:val="0063056F"/>
    <w:rsid w:val="00630AA0"/>
    <w:rsid w:val="00633A96"/>
    <w:rsid w:val="00642F20"/>
    <w:rsid w:val="00643C23"/>
    <w:rsid w:val="0065541D"/>
    <w:rsid w:val="00696863"/>
    <w:rsid w:val="006B163F"/>
    <w:rsid w:val="006B6D87"/>
    <w:rsid w:val="006C0F64"/>
    <w:rsid w:val="006C188F"/>
    <w:rsid w:val="006E4EC4"/>
    <w:rsid w:val="006F2645"/>
    <w:rsid w:val="00706226"/>
    <w:rsid w:val="00707B6F"/>
    <w:rsid w:val="00712E69"/>
    <w:rsid w:val="00712E79"/>
    <w:rsid w:val="00723317"/>
    <w:rsid w:val="00736AD8"/>
    <w:rsid w:val="007862CC"/>
    <w:rsid w:val="00787C38"/>
    <w:rsid w:val="00790250"/>
    <w:rsid w:val="00797379"/>
    <w:rsid w:val="007B0924"/>
    <w:rsid w:val="007B2E8A"/>
    <w:rsid w:val="007B53CE"/>
    <w:rsid w:val="007B7A80"/>
    <w:rsid w:val="007D407D"/>
    <w:rsid w:val="007D4276"/>
    <w:rsid w:val="007E03E2"/>
    <w:rsid w:val="007F064C"/>
    <w:rsid w:val="007F33CD"/>
    <w:rsid w:val="007F4BD5"/>
    <w:rsid w:val="007F672E"/>
    <w:rsid w:val="00807C3F"/>
    <w:rsid w:val="0081433C"/>
    <w:rsid w:val="00816A0B"/>
    <w:rsid w:val="00832FB1"/>
    <w:rsid w:val="00834520"/>
    <w:rsid w:val="00842763"/>
    <w:rsid w:val="008443F2"/>
    <w:rsid w:val="00844D32"/>
    <w:rsid w:val="00847AC5"/>
    <w:rsid w:val="00871EBC"/>
    <w:rsid w:val="0087361B"/>
    <w:rsid w:val="0088005E"/>
    <w:rsid w:val="008843EA"/>
    <w:rsid w:val="008916A0"/>
    <w:rsid w:val="008956F6"/>
    <w:rsid w:val="00895D7C"/>
    <w:rsid w:val="008A0DFC"/>
    <w:rsid w:val="008A1B62"/>
    <w:rsid w:val="008A31E0"/>
    <w:rsid w:val="008A7AC9"/>
    <w:rsid w:val="008C123B"/>
    <w:rsid w:val="008C3874"/>
    <w:rsid w:val="008D0B45"/>
    <w:rsid w:val="008D30C7"/>
    <w:rsid w:val="008E1760"/>
    <w:rsid w:val="008E5A77"/>
    <w:rsid w:val="008E7116"/>
    <w:rsid w:val="008E7EE4"/>
    <w:rsid w:val="008F71FC"/>
    <w:rsid w:val="009016C5"/>
    <w:rsid w:val="009017F3"/>
    <w:rsid w:val="009024C1"/>
    <w:rsid w:val="00902998"/>
    <w:rsid w:val="00905CA8"/>
    <w:rsid w:val="009123F1"/>
    <w:rsid w:val="00912C14"/>
    <w:rsid w:val="009155CF"/>
    <w:rsid w:val="00916E03"/>
    <w:rsid w:val="00923B7E"/>
    <w:rsid w:val="0093730C"/>
    <w:rsid w:val="00951A98"/>
    <w:rsid w:val="0096170A"/>
    <w:rsid w:val="009723B3"/>
    <w:rsid w:val="00976B24"/>
    <w:rsid w:val="00977CD1"/>
    <w:rsid w:val="00982F39"/>
    <w:rsid w:val="009A3AD2"/>
    <w:rsid w:val="009A5E65"/>
    <w:rsid w:val="009C1035"/>
    <w:rsid w:val="009C541D"/>
    <w:rsid w:val="009D3A6A"/>
    <w:rsid w:val="009E3257"/>
    <w:rsid w:val="009E3295"/>
    <w:rsid w:val="009E6C3E"/>
    <w:rsid w:val="00A0408E"/>
    <w:rsid w:val="00A12D2A"/>
    <w:rsid w:val="00A14389"/>
    <w:rsid w:val="00A23FE8"/>
    <w:rsid w:val="00A3030A"/>
    <w:rsid w:val="00A526AE"/>
    <w:rsid w:val="00A53627"/>
    <w:rsid w:val="00A62836"/>
    <w:rsid w:val="00A85BD6"/>
    <w:rsid w:val="00A90B52"/>
    <w:rsid w:val="00A91CF1"/>
    <w:rsid w:val="00A95577"/>
    <w:rsid w:val="00A97CC2"/>
    <w:rsid w:val="00AA3388"/>
    <w:rsid w:val="00AA59E7"/>
    <w:rsid w:val="00AC3A63"/>
    <w:rsid w:val="00AC60D2"/>
    <w:rsid w:val="00AD20ED"/>
    <w:rsid w:val="00AE3759"/>
    <w:rsid w:val="00B04152"/>
    <w:rsid w:val="00B12CDD"/>
    <w:rsid w:val="00B31FBE"/>
    <w:rsid w:val="00B4399C"/>
    <w:rsid w:val="00B7419B"/>
    <w:rsid w:val="00B77D10"/>
    <w:rsid w:val="00BA1E26"/>
    <w:rsid w:val="00BA5CD0"/>
    <w:rsid w:val="00BB0C1B"/>
    <w:rsid w:val="00BB4985"/>
    <w:rsid w:val="00BC2A14"/>
    <w:rsid w:val="00BE00B3"/>
    <w:rsid w:val="00BF372F"/>
    <w:rsid w:val="00C11834"/>
    <w:rsid w:val="00C144EE"/>
    <w:rsid w:val="00C16705"/>
    <w:rsid w:val="00C21A07"/>
    <w:rsid w:val="00C22EB5"/>
    <w:rsid w:val="00C233BF"/>
    <w:rsid w:val="00C35EC8"/>
    <w:rsid w:val="00C376FB"/>
    <w:rsid w:val="00C44420"/>
    <w:rsid w:val="00C46FF5"/>
    <w:rsid w:val="00C52374"/>
    <w:rsid w:val="00C66E24"/>
    <w:rsid w:val="00C67EFD"/>
    <w:rsid w:val="00C814DB"/>
    <w:rsid w:val="00C85322"/>
    <w:rsid w:val="00C9265A"/>
    <w:rsid w:val="00CB14CF"/>
    <w:rsid w:val="00CB3838"/>
    <w:rsid w:val="00CB539D"/>
    <w:rsid w:val="00CB631D"/>
    <w:rsid w:val="00CF10E0"/>
    <w:rsid w:val="00CF1531"/>
    <w:rsid w:val="00CF7042"/>
    <w:rsid w:val="00D174AE"/>
    <w:rsid w:val="00D319C4"/>
    <w:rsid w:val="00D6489B"/>
    <w:rsid w:val="00D94861"/>
    <w:rsid w:val="00D95D2C"/>
    <w:rsid w:val="00DA0E91"/>
    <w:rsid w:val="00DA0EE1"/>
    <w:rsid w:val="00DB7AFC"/>
    <w:rsid w:val="00DC410A"/>
    <w:rsid w:val="00DC6300"/>
    <w:rsid w:val="00DC69C6"/>
    <w:rsid w:val="00DE0096"/>
    <w:rsid w:val="00DE0860"/>
    <w:rsid w:val="00DE42ED"/>
    <w:rsid w:val="00DE4F74"/>
    <w:rsid w:val="00DF4B78"/>
    <w:rsid w:val="00E02FF5"/>
    <w:rsid w:val="00E12FA0"/>
    <w:rsid w:val="00E40A3D"/>
    <w:rsid w:val="00E4270F"/>
    <w:rsid w:val="00E439EC"/>
    <w:rsid w:val="00E47559"/>
    <w:rsid w:val="00E47F7D"/>
    <w:rsid w:val="00E64980"/>
    <w:rsid w:val="00E650E5"/>
    <w:rsid w:val="00E6767F"/>
    <w:rsid w:val="00E77AC5"/>
    <w:rsid w:val="00E8321C"/>
    <w:rsid w:val="00E8377E"/>
    <w:rsid w:val="00E86A11"/>
    <w:rsid w:val="00E94A88"/>
    <w:rsid w:val="00EA1F8A"/>
    <w:rsid w:val="00EA5EB0"/>
    <w:rsid w:val="00ED22B6"/>
    <w:rsid w:val="00ED5F0D"/>
    <w:rsid w:val="00EE0CA5"/>
    <w:rsid w:val="00EE44AE"/>
    <w:rsid w:val="00EF110D"/>
    <w:rsid w:val="00EF1E38"/>
    <w:rsid w:val="00EF1E74"/>
    <w:rsid w:val="00EF56DF"/>
    <w:rsid w:val="00F26BF1"/>
    <w:rsid w:val="00F3588C"/>
    <w:rsid w:val="00F4053D"/>
    <w:rsid w:val="00F415B4"/>
    <w:rsid w:val="00F422E9"/>
    <w:rsid w:val="00F571BF"/>
    <w:rsid w:val="00F625E6"/>
    <w:rsid w:val="00F659CD"/>
    <w:rsid w:val="00F73ABB"/>
    <w:rsid w:val="00F7700C"/>
    <w:rsid w:val="00F93BBF"/>
    <w:rsid w:val="00F96447"/>
    <w:rsid w:val="00FA3473"/>
    <w:rsid w:val="00FA3C2B"/>
    <w:rsid w:val="00FB25E2"/>
    <w:rsid w:val="00FB6910"/>
    <w:rsid w:val="00FD258E"/>
    <w:rsid w:val="00FE1418"/>
    <w:rsid w:val="00FF4DC7"/>
    <w:rsid w:val="00FF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AC1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9C6"/>
  </w:style>
  <w:style w:type="paragraph" w:styleId="Heading1">
    <w:name w:val="heading 1"/>
    <w:next w:val="BodyText"/>
    <w:link w:val="Heading1Char"/>
    <w:qFormat/>
    <w:rsid w:val="00F3588C"/>
    <w:pPr>
      <w:keepNext/>
      <w:tabs>
        <w:tab w:val="left" w:pos="720"/>
      </w:tabs>
      <w:autoSpaceDE w:val="0"/>
      <w:autoSpaceDN w:val="0"/>
      <w:adjustRightInd w:val="0"/>
      <w:spacing w:before="240" w:after="120" w:line="240" w:lineRule="auto"/>
      <w:outlineLvl w:val="0"/>
    </w:pPr>
    <w:rPr>
      <w:rFonts w:ascii="Arial" w:eastAsia="Times New Roman" w:hAnsi="Arial" w:cs="Arial"/>
      <w:b/>
      <w:bCs/>
      <w:color w:val="000000" w:themeColor="text1"/>
      <w:kern w:val="32"/>
      <w:sz w:val="24"/>
      <w:szCs w:val="32"/>
    </w:rPr>
  </w:style>
  <w:style w:type="paragraph" w:styleId="Heading2">
    <w:name w:val="heading 2"/>
    <w:basedOn w:val="Heading1"/>
    <w:next w:val="BodyText"/>
    <w:link w:val="Heading2Char"/>
    <w:qFormat/>
    <w:rsid w:val="00A97CC2"/>
    <w:pPr>
      <w:numPr>
        <w:ilvl w:val="1"/>
      </w:numPr>
      <w:tabs>
        <w:tab w:val="clear" w:pos="720"/>
        <w:tab w:val="left" w:pos="900"/>
      </w:tabs>
      <w:ind w:left="907" w:hanging="907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A97CC2"/>
    <w:pPr>
      <w:numPr>
        <w:ilvl w:val="2"/>
      </w:num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link w:val="Heading4Char"/>
    <w:qFormat/>
    <w:rsid w:val="00A97CC2"/>
    <w:pPr>
      <w:numPr>
        <w:ilvl w:val="3"/>
      </w:numPr>
      <w:ind w:left="648" w:hanging="1080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link w:val="Heading5Char"/>
    <w:qFormat/>
    <w:rsid w:val="00A97CC2"/>
    <w:pPr>
      <w:numPr>
        <w:ilvl w:val="4"/>
      </w:numPr>
      <w:ind w:left="1260" w:hanging="1260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qFormat/>
    <w:rsid w:val="00A97CC2"/>
    <w:pPr>
      <w:numPr>
        <w:ilvl w:val="5"/>
      </w:numPr>
      <w:ind w:left="1260" w:hanging="2736"/>
      <w:outlineLvl w:val="5"/>
    </w:pPr>
    <w:rPr>
      <w:bCs w:val="0"/>
      <w:szCs w:val="22"/>
    </w:rPr>
  </w:style>
  <w:style w:type="paragraph" w:styleId="Heading7">
    <w:name w:val="heading 7"/>
    <w:basedOn w:val="Heading6"/>
    <w:next w:val="BodyText"/>
    <w:link w:val="Heading7Char"/>
    <w:qFormat/>
    <w:rsid w:val="00A97CC2"/>
    <w:pPr>
      <w:numPr>
        <w:ilvl w:val="6"/>
      </w:numPr>
      <w:ind w:left="1260"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qFormat/>
    <w:rsid w:val="00A97CC2"/>
    <w:pPr>
      <w:numPr>
        <w:ilvl w:val="7"/>
      </w:numPr>
      <w:ind w:left="1260"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link w:val="Heading9Char"/>
    <w:qFormat/>
    <w:rsid w:val="00A97CC2"/>
    <w:pPr>
      <w:numPr>
        <w:ilvl w:val="8"/>
      </w:numPr>
      <w:ind w:left="1260"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67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3588C"/>
    <w:rPr>
      <w:rFonts w:ascii="Arial" w:eastAsia="Times New Roman" w:hAnsi="Arial" w:cs="Arial"/>
      <w:b/>
      <w:bCs/>
      <w:color w:val="000000" w:themeColor="text1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rsid w:val="00A97CC2"/>
    <w:rPr>
      <w:rFonts w:ascii="Arial" w:eastAsia="Times New Roman" w:hAnsi="Arial" w:cs="Arial"/>
      <w:b/>
      <w:bCs/>
      <w:iCs/>
      <w:color w:val="000000" w:themeColor="text1"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rsid w:val="00A97CC2"/>
    <w:rPr>
      <w:rFonts w:ascii="Arial" w:eastAsia="Times New Roman" w:hAnsi="Arial" w:cs="Arial"/>
      <w:b/>
      <w:color w:val="000000" w:themeColor="text1"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A97CC2"/>
    <w:rPr>
      <w:rFonts w:ascii="Arial" w:eastAsia="Times New Roman" w:hAnsi="Arial" w:cs="Arial"/>
      <w:b/>
      <w:color w:val="000000" w:themeColor="text1"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A97CC2"/>
    <w:rPr>
      <w:rFonts w:ascii="Arial" w:eastAsia="Times New Roman" w:hAnsi="Arial" w:cs="Arial"/>
      <w:b/>
      <w:bCs/>
      <w:iCs/>
      <w:color w:val="000000" w:themeColor="text1"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A97CC2"/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character" w:customStyle="1" w:styleId="Heading7Char">
    <w:name w:val="Heading 7 Char"/>
    <w:basedOn w:val="DefaultParagraphFont"/>
    <w:link w:val="Heading7"/>
    <w:rsid w:val="00A97CC2"/>
    <w:rPr>
      <w:rFonts w:ascii="Arial" w:eastAsia="Times New Roman" w:hAnsi="Arial" w:cs="Arial"/>
      <w:b/>
      <w:iCs/>
      <w:color w:val="000000" w:themeColor="text1"/>
      <w:kern w:val="32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97CC2"/>
    <w:rPr>
      <w:rFonts w:ascii="Arial" w:eastAsia="Times New Roman" w:hAnsi="Arial" w:cs="Arial"/>
      <w:b/>
      <w:color w:val="000000" w:themeColor="text1"/>
      <w:kern w:val="32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A97CC2"/>
    <w:rPr>
      <w:rFonts w:ascii="Arial" w:eastAsia="Times New Roman" w:hAnsi="Arial" w:cs="Arial"/>
      <w:b/>
      <w:color w:val="000000" w:themeColor="text1"/>
      <w:kern w:val="32"/>
      <w:sz w:val="24"/>
    </w:rPr>
  </w:style>
  <w:style w:type="paragraph" w:styleId="BodyText">
    <w:name w:val="Body Text"/>
    <w:link w:val="BodyTextChar"/>
    <w:rsid w:val="008A1B62"/>
    <w:pPr>
      <w:tabs>
        <w:tab w:val="left" w:pos="720"/>
      </w:tabs>
      <w:spacing w:before="120" w:after="120" w:line="240" w:lineRule="auto"/>
    </w:pPr>
    <w:rPr>
      <w:rFonts w:eastAsia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8A1B62"/>
    <w:rPr>
      <w:rFonts w:eastAsia="Times New Roman" w:cs="Times New Roman"/>
      <w:sz w:val="24"/>
      <w:szCs w:val="20"/>
    </w:rPr>
  </w:style>
  <w:style w:type="numbering" w:customStyle="1" w:styleId="Headings">
    <w:name w:val="Headings"/>
    <w:uiPriority w:val="99"/>
    <w:rsid w:val="00A97CC2"/>
    <w:pPr>
      <w:numPr>
        <w:numId w:val="4"/>
      </w:numPr>
    </w:pPr>
  </w:style>
  <w:style w:type="table" w:customStyle="1" w:styleId="GridTable4-Accent51">
    <w:name w:val="Grid Table 4 - Accent 51"/>
    <w:basedOn w:val="TableNormal"/>
    <w:uiPriority w:val="49"/>
    <w:rsid w:val="00A97C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A97CC2"/>
    <w:pPr>
      <w:tabs>
        <w:tab w:val="clear" w:pos="720"/>
      </w:tabs>
      <w:ind w:left="360"/>
    </w:pPr>
  </w:style>
  <w:style w:type="character" w:customStyle="1" w:styleId="SpecificationChar">
    <w:name w:val="Specification Char"/>
    <w:basedOn w:val="BodyTextChar"/>
    <w:link w:val="Specification"/>
    <w:rsid w:val="00A97CC2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A97CC2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97CC2"/>
    <w:rPr>
      <w:rFonts w:ascii="Times New Roman" w:eastAsia="Times New Roman" w:hAnsi="Times New Roman" w:cs="Times New Roman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A97CC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CC2"/>
    <w:rPr>
      <w:rFonts w:ascii="Tahoma" w:hAnsi="Tahoma" w:cs="Tahoma"/>
      <w:sz w:val="16"/>
      <w:szCs w:val="16"/>
    </w:rPr>
  </w:style>
  <w:style w:type="paragraph" w:customStyle="1" w:styleId="BodyTextLettered1">
    <w:name w:val="Body Text Lettered 1"/>
    <w:rsid w:val="008D30C7"/>
    <w:pPr>
      <w:numPr>
        <w:numId w:val="11"/>
      </w:numPr>
      <w:tabs>
        <w:tab w:val="clear" w:pos="1080"/>
        <w:tab w:val="num" w:pos="720"/>
      </w:tabs>
      <w:spacing w:before="60" w:after="60" w:line="240" w:lineRule="auto"/>
      <w:ind w:left="720"/>
    </w:pPr>
    <w:rPr>
      <w:rFonts w:ascii="Times New Roman" w:eastAsia="Times New Roman" w:hAnsi="Times New Roman" w:cs="Times New Roman"/>
      <w:color w:val="000000" w:themeColor="text1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69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9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9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69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6910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C1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91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ext">
    <w:name w:val="Table Text"/>
    <w:rsid w:val="00E02FF5"/>
    <w:pPr>
      <w:spacing w:before="60" w:after="6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BodyText0">
    <w:name w:val="Body_Text"/>
    <w:basedOn w:val="Normal"/>
    <w:qFormat/>
    <w:rsid w:val="002B405B"/>
    <w:pPr>
      <w:spacing w:after="120"/>
      <w:ind w:left="-634"/>
    </w:pPr>
    <w:rPr>
      <w:rFonts w:ascii="Century Gothic" w:hAnsi="Century Gothic"/>
    </w:rPr>
  </w:style>
  <w:style w:type="paragraph" w:styleId="Revision">
    <w:name w:val="Revision"/>
    <w:hidden/>
    <w:uiPriority w:val="99"/>
    <w:semiHidden/>
    <w:rsid w:val="00FA347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3588C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F3588C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F77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00C"/>
  </w:style>
  <w:style w:type="character" w:styleId="Hyperlink">
    <w:name w:val="Hyperlink"/>
    <w:basedOn w:val="DefaultParagraphFont"/>
    <w:uiPriority w:val="99"/>
    <w:unhideWhenUsed/>
    <w:rsid w:val="00156C49"/>
    <w:rPr>
      <w:color w:val="0000FF" w:themeColor="hyperlink"/>
      <w:u w:val="single"/>
    </w:rPr>
  </w:style>
  <w:style w:type="paragraph" w:customStyle="1" w:styleId="TopInfo">
    <w:name w:val="TopInfo"/>
    <w:basedOn w:val="Normal"/>
    <w:qFormat/>
    <w:rsid w:val="008A1B62"/>
    <w:pPr>
      <w:spacing w:before="120" w:after="120" w:line="240" w:lineRule="auto"/>
    </w:pPr>
    <w:rPr>
      <w:rFonts w:eastAsiaTheme="minorEastAsia"/>
      <w:sz w:val="24"/>
    </w:rPr>
  </w:style>
  <w:style w:type="paragraph" w:customStyle="1" w:styleId="Story">
    <w:name w:val="Story"/>
    <w:basedOn w:val="Normal"/>
    <w:qFormat/>
    <w:rsid w:val="008A1B62"/>
    <w:pPr>
      <w:spacing w:before="120" w:after="120" w:line="240" w:lineRule="auto"/>
    </w:pPr>
    <w:rPr>
      <w:rFonts w:eastAsiaTheme="minorEastAsia"/>
      <w:sz w:val="24"/>
    </w:rPr>
  </w:style>
  <w:style w:type="paragraph" w:customStyle="1" w:styleId="TableHeading">
    <w:name w:val="Table Heading"/>
    <w:rsid w:val="00E02FF5"/>
    <w:pPr>
      <w:spacing w:before="60" w:after="60" w:line="240" w:lineRule="auto"/>
    </w:pPr>
    <w:rPr>
      <w:rFonts w:ascii="Arial" w:eastAsia="Times New Roman" w:hAnsi="Arial" w:cs="Arial"/>
      <w:b/>
    </w:rPr>
  </w:style>
  <w:style w:type="paragraph" w:customStyle="1" w:styleId="SCREEN">
    <w:name w:val="SCREEN"/>
    <w:basedOn w:val="Normal"/>
    <w:link w:val="SCREENChar"/>
    <w:rsid w:val="00895D7C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895D7C"/>
    <w:rPr>
      <w:rFonts w:ascii="Courier New" w:eastAsia="Times New Roman" w:hAnsi="Courier New" w:cs="Times New Roman"/>
      <w:sz w:val="18"/>
      <w:szCs w:val="20"/>
    </w:rPr>
  </w:style>
  <w:style w:type="paragraph" w:styleId="ListNumber">
    <w:name w:val="List Number"/>
    <w:basedOn w:val="Normal"/>
    <w:uiPriority w:val="99"/>
    <w:unhideWhenUsed/>
    <w:rsid w:val="00A14389"/>
    <w:pPr>
      <w:numPr>
        <w:numId w:val="31"/>
      </w:numPr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9C6"/>
  </w:style>
  <w:style w:type="paragraph" w:styleId="Heading1">
    <w:name w:val="heading 1"/>
    <w:next w:val="BodyText"/>
    <w:link w:val="Heading1Char"/>
    <w:qFormat/>
    <w:rsid w:val="00F3588C"/>
    <w:pPr>
      <w:keepNext/>
      <w:tabs>
        <w:tab w:val="left" w:pos="720"/>
      </w:tabs>
      <w:autoSpaceDE w:val="0"/>
      <w:autoSpaceDN w:val="0"/>
      <w:adjustRightInd w:val="0"/>
      <w:spacing w:before="240" w:after="120" w:line="240" w:lineRule="auto"/>
      <w:outlineLvl w:val="0"/>
    </w:pPr>
    <w:rPr>
      <w:rFonts w:ascii="Arial" w:eastAsia="Times New Roman" w:hAnsi="Arial" w:cs="Arial"/>
      <w:b/>
      <w:bCs/>
      <w:color w:val="000000" w:themeColor="text1"/>
      <w:kern w:val="32"/>
      <w:sz w:val="24"/>
      <w:szCs w:val="32"/>
    </w:rPr>
  </w:style>
  <w:style w:type="paragraph" w:styleId="Heading2">
    <w:name w:val="heading 2"/>
    <w:basedOn w:val="Heading1"/>
    <w:next w:val="BodyText"/>
    <w:link w:val="Heading2Char"/>
    <w:qFormat/>
    <w:rsid w:val="00A97CC2"/>
    <w:pPr>
      <w:numPr>
        <w:ilvl w:val="1"/>
      </w:numPr>
      <w:tabs>
        <w:tab w:val="clear" w:pos="720"/>
        <w:tab w:val="left" w:pos="900"/>
      </w:tabs>
      <w:ind w:left="907" w:hanging="907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A97CC2"/>
    <w:pPr>
      <w:numPr>
        <w:ilvl w:val="2"/>
      </w:num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link w:val="Heading4Char"/>
    <w:qFormat/>
    <w:rsid w:val="00A97CC2"/>
    <w:pPr>
      <w:numPr>
        <w:ilvl w:val="3"/>
      </w:numPr>
      <w:ind w:left="648" w:hanging="1080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link w:val="Heading5Char"/>
    <w:qFormat/>
    <w:rsid w:val="00A97CC2"/>
    <w:pPr>
      <w:numPr>
        <w:ilvl w:val="4"/>
      </w:numPr>
      <w:ind w:left="1260" w:hanging="1260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qFormat/>
    <w:rsid w:val="00A97CC2"/>
    <w:pPr>
      <w:numPr>
        <w:ilvl w:val="5"/>
      </w:numPr>
      <w:ind w:left="1260" w:hanging="2736"/>
      <w:outlineLvl w:val="5"/>
    </w:pPr>
    <w:rPr>
      <w:bCs w:val="0"/>
      <w:szCs w:val="22"/>
    </w:rPr>
  </w:style>
  <w:style w:type="paragraph" w:styleId="Heading7">
    <w:name w:val="heading 7"/>
    <w:basedOn w:val="Heading6"/>
    <w:next w:val="BodyText"/>
    <w:link w:val="Heading7Char"/>
    <w:qFormat/>
    <w:rsid w:val="00A97CC2"/>
    <w:pPr>
      <w:numPr>
        <w:ilvl w:val="6"/>
      </w:numPr>
      <w:ind w:left="1260"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qFormat/>
    <w:rsid w:val="00A97CC2"/>
    <w:pPr>
      <w:numPr>
        <w:ilvl w:val="7"/>
      </w:numPr>
      <w:ind w:left="1260"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link w:val="Heading9Char"/>
    <w:qFormat/>
    <w:rsid w:val="00A97CC2"/>
    <w:pPr>
      <w:numPr>
        <w:ilvl w:val="8"/>
      </w:numPr>
      <w:ind w:left="1260"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67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3588C"/>
    <w:rPr>
      <w:rFonts w:ascii="Arial" w:eastAsia="Times New Roman" w:hAnsi="Arial" w:cs="Arial"/>
      <w:b/>
      <w:bCs/>
      <w:color w:val="000000" w:themeColor="text1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rsid w:val="00A97CC2"/>
    <w:rPr>
      <w:rFonts w:ascii="Arial" w:eastAsia="Times New Roman" w:hAnsi="Arial" w:cs="Arial"/>
      <w:b/>
      <w:bCs/>
      <w:iCs/>
      <w:color w:val="000000" w:themeColor="text1"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rsid w:val="00A97CC2"/>
    <w:rPr>
      <w:rFonts w:ascii="Arial" w:eastAsia="Times New Roman" w:hAnsi="Arial" w:cs="Arial"/>
      <w:b/>
      <w:color w:val="000000" w:themeColor="text1"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A97CC2"/>
    <w:rPr>
      <w:rFonts w:ascii="Arial" w:eastAsia="Times New Roman" w:hAnsi="Arial" w:cs="Arial"/>
      <w:b/>
      <w:color w:val="000000" w:themeColor="text1"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A97CC2"/>
    <w:rPr>
      <w:rFonts w:ascii="Arial" w:eastAsia="Times New Roman" w:hAnsi="Arial" w:cs="Arial"/>
      <w:b/>
      <w:bCs/>
      <w:iCs/>
      <w:color w:val="000000" w:themeColor="text1"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A97CC2"/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character" w:customStyle="1" w:styleId="Heading7Char">
    <w:name w:val="Heading 7 Char"/>
    <w:basedOn w:val="DefaultParagraphFont"/>
    <w:link w:val="Heading7"/>
    <w:rsid w:val="00A97CC2"/>
    <w:rPr>
      <w:rFonts w:ascii="Arial" w:eastAsia="Times New Roman" w:hAnsi="Arial" w:cs="Arial"/>
      <w:b/>
      <w:iCs/>
      <w:color w:val="000000" w:themeColor="text1"/>
      <w:kern w:val="32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97CC2"/>
    <w:rPr>
      <w:rFonts w:ascii="Arial" w:eastAsia="Times New Roman" w:hAnsi="Arial" w:cs="Arial"/>
      <w:b/>
      <w:color w:val="000000" w:themeColor="text1"/>
      <w:kern w:val="32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A97CC2"/>
    <w:rPr>
      <w:rFonts w:ascii="Arial" w:eastAsia="Times New Roman" w:hAnsi="Arial" w:cs="Arial"/>
      <w:b/>
      <w:color w:val="000000" w:themeColor="text1"/>
      <w:kern w:val="32"/>
      <w:sz w:val="24"/>
    </w:rPr>
  </w:style>
  <w:style w:type="paragraph" w:styleId="BodyText">
    <w:name w:val="Body Text"/>
    <w:link w:val="BodyTextChar"/>
    <w:rsid w:val="008A1B62"/>
    <w:pPr>
      <w:tabs>
        <w:tab w:val="left" w:pos="720"/>
      </w:tabs>
      <w:spacing w:before="120" w:after="120" w:line="240" w:lineRule="auto"/>
    </w:pPr>
    <w:rPr>
      <w:rFonts w:eastAsia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8A1B62"/>
    <w:rPr>
      <w:rFonts w:eastAsia="Times New Roman" w:cs="Times New Roman"/>
      <w:sz w:val="24"/>
      <w:szCs w:val="20"/>
    </w:rPr>
  </w:style>
  <w:style w:type="numbering" w:customStyle="1" w:styleId="Headings">
    <w:name w:val="Headings"/>
    <w:uiPriority w:val="99"/>
    <w:rsid w:val="00A97CC2"/>
    <w:pPr>
      <w:numPr>
        <w:numId w:val="4"/>
      </w:numPr>
    </w:pPr>
  </w:style>
  <w:style w:type="table" w:customStyle="1" w:styleId="GridTable4-Accent51">
    <w:name w:val="Grid Table 4 - Accent 51"/>
    <w:basedOn w:val="TableNormal"/>
    <w:uiPriority w:val="49"/>
    <w:rsid w:val="00A97C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A97CC2"/>
    <w:pPr>
      <w:tabs>
        <w:tab w:val="clear" w:pos="720"/>
      </w:tabs>
      <w:ind w:left="360"/>
    </w:pPr>
  </w:style>
  <w:style w:type="character" w:customStyle="1" w:styleId="SpecificationChar">
    <w:name w:val="Specification Char"/>
    <w:basedOn w:val="BodyTextChar"/>
    <w:link w:val="Specification"/>
    <w:rsid w:val="00A97CC2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A97CC2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97CC2"/>
    <w:rPr>
      <w:rFonts w:ascii="Times New Roman" w:eastAsia="Times New Roman" w:hAnsi="Times New Roman" w:cs="Times New Roman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A97CC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CC2"/>
    <w:rPr>
      <w:rFonts w:ascii="Tahoma" w:hAnsi="Tahoma" w:cs="Tahoma"/>
      <w:sz w:val="16"/>
      <w:szCs w:val="16"/>
    </w:rPr>
  </w:style>
  <w:style w:type="paragraph" w:customStyle="1" w:styleId="BodyTextLettered1">
    <w:name w:val="Body Text Lettered 1"/>
    <w:rsid w:val="008D30C7"/>
    <w:pPr>
      <w:numPr>
        <w:numId w:val="11"/>
      </w:numPr>
      <w:tabs>
        <w:tab w:val="clear" w:pos="1080"/>
        <w:tab w:val="num" w:pos="720"/>
      </w:tabs>
      <w:spacing w:before="60" w:after="60" w:line="240" w:lineRule="auto"/>
      <w:ind w:left="720"/>
    </w:pPr>
    <w:rPr>
      <w:rFonts w:ascii="Times New Roman" w:eastAsia="Times New Roman" w:hAnsi="Times New Roman" w:cs="Times New Roman"/>
      <w:color w:val="000000" w:themeColor="text1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69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9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9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69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6910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C1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91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ext">
    <w:name w:val="Table Text"/>
    <w:rsid w:val="00E02FF5"/>
    <w:pPr>
      <w:spacing w:before="60" w:after="6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BodyText0">
    <w:name w:val="Body_Text"/>
    <w:basedOn w:val="Normal"/>
    <w:qFormat/>
    <w:rsid w:val="002B405B"/>
    <w:pPr>
      <w:spacing w:after="120"/>
      <w:ind w:left="-634"/>
    </w:pPr>
    <w:rPr>
      <w:rFonts w:ascii="Century Gothic" w:hAnsi="Century Gothic"/>
    </w:rPr>
  </w:style>
  <w:style w:type="paragraph" w:styleId="Revision">
    <w:name w:val="Revision"/>
    <w:hidden/>
    <w:uiPriority w:val="99"/>
    <w:semiHidden/>
    <w:rsid w:val="00FA347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3588C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F3588C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F77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00C"/>
  </w:style>
  <w:style w:type="character" w:styleId="Hyperlink">
    <w:name w:val="Hyperlink"/>
    <w:basedOn w:val="DefaultParagraphFont"/>
    <w:uiPriority w:val="99"/>
    <w:unhideWhenUsed/>
    <w:rsid w:val="00156C49"/>
    <w:rPr>
      <w:color w:val="0000FF" w:themeColor="hyperlink"/>
      <w:u w:val="single"/>
    </w:rPr>
  </w:style>
  <w:style w:type="paragraph" w:customStyle="1" w:styleId="TopInfo">
    <w:name w:val="TopInfo"/>
    <w:basedOn w:val="Normal"/>
    <w:qFormat/>
    <w:rsid w:val="008A1B62"/>
    <w:pPr>
      <w:spacing w:before="120" w:after="120" w:line="240" w:lineRule="auto"/>
    </w:pPr>
    <w:rPr>
      <w:rFonts w:eastAsiaTheme="minorEastAsia"/>
      <w:sz w:val="24"/>
    </w:rPr>
  </w:style>
  <w:style w:type="paragraph" w:customStyle="1" w:styleId="Story">
    <w:name w:val="Story"/>
    <w:basedOn w:val="Normal"/>
    <w:qFormat/>
    <w:rsid w:val="008A1B62"/>
    <w:pPr>
      <w:spacing w:before="120" w:after="120" w:line="240" w:lineRule="auto"/>
    </w:pPr>
    <w:rPr>
      <w:rFonts w:eastAsiaTheme="minorEastAsia"/>
      <w:sz w:val="24"/>
    </w:rPr>
  </w:style>
  <w:style w:type="paragraph" w:customStyle="1" w:styleId="TableHeading">
    <w:name w:val="Table Heading"/>
    <w:rsid w:val="00E02FF5"/>
    <w:pPr>
      <w:spacing w:before="60" w:after="60" w:line="240" w:lineRule="auto"/>
    </w:pPr>
    <w:rPr>
      <w:rFonts w:ascii="Arial" w:eastAsia="Times New Roman" w:hAnsi="Arial" w:cs="Arial"/>
      <w:b/>
    </w:rPr>
  </w:style>
  <w:style w:type="paragraph" w:customStyle="1" w:styleId="SCREEN">
    <w:name w:val="SCREEN"/>
    <w:basedOn w:val="Normal"/>
    <w:link w:val="SCREENChar"/>
    <w:rsid w:val="00895D7C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895D7C"/>
    <w:rPr>
      <w:rFonts w:ascii="Courier New" w:eastAsia="Times New Roman" w:hAnsi="Courier New" w:cs="Times New Roman"/>
      <w:sz w:val="18"/>
      <w:szCs w:val="20"/>
    </w:rPr>
  </w:style>
  <w:style w:type="paragraph" w:styleId="ListNumber">
    <w:name w:val="List Number"/>
    <w:basedOn w:val="Normal"/>
    <w:uiPriority w:val="99"/>
    <w:unhideWhenUsed/>
    <w:rsid w:val="00A14389"/>
    <w:pPr>
      <w:numPr>
        <w:numId w:val="31"/>
      </w:numPr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53a7661f-d04e-4608-abef-a17f4a389bfc">eBilling</Category>
    <_dlc_DocId xmlns="cdd665a5-4d39-4c80-990a-8a3abca4f55f">657KNE7CTRDA-1055151156-73</_dlc_DocId>
    <_dlc_DocIdUrl xmlns="cdd665a5-4d39-4c80-990a-8a3abca4f55f">
      <Url>http://vaww.oed.portal.va.gov/pm/hape/ipt_5010/EDI_Portfolio/_layouts/DocIdRedir.aspx?ID=657KNE7CTRDA-1055151156-73</Url>
      <Description>657KNE7CTRDA-1055151156-73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0893CF783BF488A855BD31B56C0C1" ma:contentTypeVersion="1" ma:contentTypeDescription="Create a new document." ma:contentTypeScope="" ma:versionID="cb3531ad888ffd9292858adad5f245f6">
  <xsd:schema xmlns:xsd="http://www.w3.org/2001/XMLSchema" xmlns:xs="http://www.w3.org/2001/XMLSchema" xmlns:p="http://schemas.microsoft.com/office/2006/metadata/properties" xmlns:ns2="cdd665a5-4d39-4c80-990a-8a3abca4f55f" xmlns:ns3="53a7661f-d04e-4608-abef-a17f4a389bfc" targetNamespace="http://schemas.microsoft.com/office/2006/metadata/properties" ma:root="true" ma:fieldsID="c7f43537fdfb5355d455edb387c6c1df" ns2:_="" ns3:_="">
    <xsd:import namespace="cdd665a5-4d39-4c80-990a-8a3abca4f55f"/>
    <xsd:import namespace="53a7661f-d04e-4608-abef-a17f4a389b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7661f-d04e-4608-abef-a17f4a389bfc" elementFormDefault="qualified">
    <xsd:import namespace="http://schemas.microsoft.com/office/2006/documentManagement/types"/>
    <xsd:import namespace="http://schemas.microsoft.com/office/infopath/2007/PartnerControls"/>
    <xsd:element name="Category" ma:index="11" ma:displayName="Category" ma:format="Dropdown" ma:internalName="Category">
      <xsd:simpleType>
        <xsd:restriction base="dms:Choice">
          <xsd:enumeration value="Architecture"/>
          <xsd:enumeration value="Artifact Templates"/>
          <xsd:enumeration value="eAdministration"/>
          <xsd:enumeration value="eBilling"/>
          <xsd:enumeration value="eInsurance"/>
          <xsd:enumeration value="ePayments"/>
          <xsd:enumeration value="ePharmacy"/>
          <xsd:enumeration value="Meetings - Hotwash"/>
          <xsd:enumeration value="Meetings - F2F"/>
          <xsd:enumeration value="Moved to Rally"/>
          <xsd:enumeration value="Process Flows"/>
          <xsd:enumeration value="Program Oversight"/>
          <xsd:enumeration value="Risks &amp; Issu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14FA6D-1F7B-4E78-B9FF-4989DA421FA2}">
  <ds:schemaRefs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cdd665a5-4d39-4c80-990a-8a3abca4f55f"/>
    <ds:schemaRef ds:uri="http://schemas.microsoft.com/office/infopath/2007/PartnerControls"/>
    <ds:schemaRef ds:uri="http://schemas.openxmlformats.org/package/2006/metadata/core-properties"/>
    <ds:schemaRef ds:uri="53a7661f-d04e-4608-abef-a17f4a389bf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A89569-0FF5-4FA4-B70B-70E7D870340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74BB579-6215-49A4-9D79-8FF59017DE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A7106F-DB4D-47EF-9BE4-27C077682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53a7661f-d04e-4608-abef-a17f4a38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795D03F4</Template>
  <TotalTime>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Story</vt:lpstr>
    </vt:vector>
  </TitlesOfParts>
  <Company>Dept. of Veterans Affairs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Story</dc:title>
  <dc:creator>Smith, Gwyn (CTGi)</dc:creator>
  <cp:lastModifiedBy>Clark, Jeffrey (Leidos)</cp:lastModifiedBy>
  <cp:revision>2</cp:revision>
  <cp:lastPrinted>2016-08-18T15:47:00Z</cp:lastPrinted>
  <dcterms:created xsi:type="dcterms:W3CDTF">2017-08-04T09:19:00Z</dcterms:created>
  <dcterms:modified xsi:type="dcterms:W3CDTF">2017-08-04T09:19:00Z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0x01010036E0893CF783BF488A855BD31B56C0C1</vt:lpwstr>
  </property>
  <property fmtid="{D5CDD505-2E9C-101B-9397-08002B2CF9AE}" pid="3" name="_dlc_DocIdItemGuid">
    <vt:lpwstr>cf1848f3-2885-4d69-8944-8c372376b341</vt:lpwstr>
  </property>
  <property fmtid="{D5CDD505-2E9C-101B-9397-08002B2CF9AE}" pid="4" name="Order">
    <vt:r8>7300</vt:r8>
  </property>
</Properties>
</file>